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0" w:type="dxa"/>
        <w:tblLook w:val="04A0" w:firstRow="1" w:lastRow="0" w:firstColumn="1" w:lastColumn="0" w:noHBand="0" w:noVBand="1"/>
      </w:tblPr>
      <w:tblGrid>
        <w:gridCol w:w="2780"/>
        <w:gridCol w:w="4140"/>
        <w:gridCol w:w="2610"/>
      </w:tblGrid>
      <w:tr w:rsidR="00172302" w:rsidRPr="00172302" w14:paraId="4C45DAEC" w14:textId="77777777" w:rsidTr="00172302">
        <w:trPr>
          <w:trHeight w:val="90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75B1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</w:pPr>
            <w:bookmarkStart w:id="0" w:name="RANGE!A1:C48"/>
            <w:r w:rsidRPr="00172302"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  <w:t>Wednesday, April 12, 2023</w:t>
            </w:r>
            <w:bookmarkEnd w:id="0"/>
          </w:p>
        </w:tc>
      </w:tr>
      <w:tr w:rsidR="00172302" w:rsidRPr="00172302" w14:paraId="7350C576" w14:textId="77777777" w:rsidTr="00172302">
        <w:trPr>
          <w:trHeight w:val="49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5E7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Time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1913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C07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Location</w:t>
            </w:r>
          </w:p>
        </w:tc>
      </w:tr>
      <w:tr w:rsidR="00172302" w:rsidRPr="00172302" w14:paraId="05A2849C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2218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12:00 p.m. –   7:00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F805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90B0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1A7BCEB4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11E3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2:00 p.m. – 10:00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1AA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AIS Board Meeting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C67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   Silverlake C</w:t>
            </w:r>
          </w:p>
        </w:tc>
      </w:tr>
      <w:tr w:rsidR="00172302" w:rsidRPr="00172302" w14:paraId="124102EF" w14:textId="77777777" w:rsidTr="00172302">
        <w:trPr>
          <w:trHeight w:val="5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9DD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21C3" w14:textId="77777777" w:rsidR="00172302" w:rsidRPr="00172302" w:rsidRDefault="00172302" w:rsidP="0017230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0"/>
                <w14:ligatures w14:val="none"/>
                <w14:cntxtAlts w14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1BD1" w14:textId="77777777" w:rsidR="00172302" w:rsidRPr="00172302" w:rsidRDefault="00172302" w:rsidP="0017230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0"/>
                <w14:ligatures w14:val="none"/>
                <w14:cntxtAlts w14:val="0"/>
              </w:rPr>
            </w:pPr>
          </w:p>
        </w:tc>
      </w:tr>
      <w:tr w:rsidR="00172302" w:rsidRPr="00172302" w14:paraId="04333ADA" w14:textId="77777777" w:rsidTr="00172302">
        <w:trPr>
          <w:trHeight w:val="915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A54C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  <w:t>Thursday, April 13, 2023</w:t>
            </w:r>
          </w:p>
        </w:tc>
      </w:tr>
      <w:tr w:rsidR="00172302" w:rsidRPr="00172302" w14:paraId="1F949639" w14:textId="77777777" w:rsidTr="00172302">
        <w:trPr>
          <w:trHeight w:val="49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678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Time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97F0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894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Location</w:t>
            </w:r>
          </w:p>
        </w:tc>
      </w:tr>
      <w:tr w:rsidR="00172302" w:rsidRPr="00172302" w14:paraId="388F16E6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DC1B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12:00 p.m. – 7:00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B1A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3632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0F0F7FFD" w14:textId="77777777" w:rsidTr="00172302">
        <w:trPr>
          <w:trHeight w:val="19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3D69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12:00 p.m. – 2:00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C66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Geek Luncheon and </w:t>
            </w: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Auction  </w:t>
            </w:r>
            <w:r w:rsidRPr="00172302">
              <w:rPr>
                <w:rFonts w:ascii="Calibri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  <w:proofErr w:type="gramEnd"/>
            <w:r w:rsidRPr="00172302">
              <w:rPr>
                <w:rFonts w:ascii="Calibri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 xml:space="preserve"> required </w:t>
            </w:r>
            <w:r w:rsidRPr="00172302">
              <w:rPr>
                <w:rFonts w:ascii="Calibri" w:hAnsi="Calibri" w:cs="Calibri"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</w:t>
            </w:r>
            <w:r w:rsidRPr="00172302">
              <w:rPr>
                <w:rFonts w:ascii="Calibri" w:hAnsi="Calibri" w:cs="Calibri"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  <w:t xml:space="preserve">($50 - priced separate from Convention registration fee)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2E6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2C37E5B8" w14:textId="77777777" w:rsidTr="00172302">
        <w:trPr>
          <w:trHeight w:val="117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BA8A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2:00 p.m. – 6:00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31B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Plant Sale, Silent Auction and Regional Baskets OPEN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6E21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Cowboys A</w:t>
            </w:r>
          </w:p>
        </w:tc>
      </w:tr>
      <w:tr w:rsidR="00172302" w:rsidRPr="00172302" w14:paraId="1448D287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95BD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4:00 p.m. – 5:00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161F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First time attendees Gathering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B5D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President Suite</w:t>
            </w:r>
          </w:p>
        </w:tc>
      </w:tr>
      <w:tr w:rsidR="00172302" w:rsidRPr="00172302" w14:paraId="6D2C83E9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4675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4:00 p.m. – 5:00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BFEF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Bus Captains’ Meeting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0DF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7FFD894E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7110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4:00 p.m. – 6:00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508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Youth gathering (hosted by AIS)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ED9D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1BBB3C97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7D68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5:30 p.m. – 7:30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D33B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No Host Cash Bar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26B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6424A3E5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2BB8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6:00 p.m. – 7:30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1AE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Welcome Dinner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9025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327BF8BE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7AD4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7:30 p.m. – 9:30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13C5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Bearded Iris Presentation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570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270C00DE" w14:textId="77777777" w:rsidTr="00172302">
        <w:trPr>
          <w:trHeight w:val="90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90AB1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  <w:lastRenderedPageBreak/>
              <w:t>Friday, April 14, 2023</w:t>
            </w:r>
          </w:p>
        </w:tc>
      </w:tr>
      <w:tr w:rsidR="00172302" w:rsidRPr="00172302" w14:paraId="1BD03CD1" w14:textId="77777777" w:rsidTr="00172302">
        <w:trPr>
          <w:trHeight w:val="49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12F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Time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C6FF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12DB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Location</w:t>
            </w:r>
          </w:p>
        </w:tc>
      </w:tr>
      <w:tr w:rsidR="00172302" w:rsidRPr="00172302" w14:paraId="1ABF3A81" w14:textId="77777777" w:rsidTr="00172302">
        <w:trPr>
          <w:trHeight w:val="7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EEED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6:30 a.m. - 6:50 a.m.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BB22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FAAB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6F6D478E" w14:textId="77777777" w:rsidTr="00172302">
        <w:trPr>
          <w:trHeight w:val="25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2C2C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7:00 a.m</w:t>
            </w: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. – 4:30 p.m.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6E80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Garden Tours                                     </w:t>
            </w: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 (</w:t>
            </w:r>
            <w:proofErr w:type="gram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optional in-garden Judges Training -1 hour credit - at Schneider garden - bloom permitting)                                              </w:t>
            </w:r>
            <w:r w:rsidRPr="00172302">
              <w:rPr>
                <w:rFonts w:ascii="Calibri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>Buses load at 6:30 a.m.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E82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Buses will load in the parking lot by the Convention Center Entrance</w:t>
            </w:r>
          </w:p>
        </w:tc>
      </w:tr>
      <w:tr w:rsidR="00172302" w:rsidRPr="00172302" w14:paraId="2348FD8A" w14:textId="77777777" w:rsidTr="00172302">
        <w:trPr>
          <w:trHeight w:val="7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0AB2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- 5:30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2F1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A32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62D04571" w14:textId="77777777" w:rsidTr="00172302">
        <w:trPr>
          <w:trHeight w:val="7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5FF7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– 5:30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5DDF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Bus Captain’s Meeting</w:t>
            </w:r>
            <w:r w:rsidRPr="00172302">
              <w:rPr>
                <w:rFonts w:ascii="Calibri" w:hAnsi="Calibri" w:cs="Calibri"/>
                <w:color w:val="00B05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175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4631F0D0" w14:textId="77777777" w:rsidTr="00172302">
        <w:trPr>
          <w:trHeight w:val="7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E726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 </w:t>
            </w:r>
          </w:p>
        </w:tc>
        <w:tc>
          <w:tcPr>
            <w:tcW w:w="41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9A9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Dinner on your own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2B9D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your choice</w:t>
            </w:r>
          </w:p>
        </w:tc>
      </w:tr>
      <w:tr w:rsidR="00172302" w:rsidRPr="00172302" w14:paraId="44D03B68" w14:textId="77777777" w:rsidTr="00172302">
        <w:trPr>
          <w:trHeight w:val="13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400C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- 5:30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AFBB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gramStart"/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OR</w:t>
            </w: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Optional</w:t>
            </w:r>
            <w:proofErr w:type="gram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Light Supper         </w:t>
            </w:r>
            <w:r w:rsidRPr="00172302">
              <w:rPr>
                <w:rFonts w:ascii="Calibri" w:hAnsi="Calibri" w:cs="Calibri"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  <w:t>($45.00 - priced separate from convention registration fee)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423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37514303" w14:textId="77777777" w:rsidTr="00172302">
        <w:trPr>
          <w:trHeight w:val="78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CF30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5:30 p.m</w:t>
            </w: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. – 7:00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2612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Live Auction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853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3BF832A9" w14:textId="77777777" w:rsidTr="00172302">
        <w:trPr>
          <w:trHeight w:val="117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995D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6:00 p.m. - 7:59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655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Silent Auction (Plant Sale if any left)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A62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Cowboys A</w:t>
            </w:r>
          </w:p>
        </w:tc>
      </w:tr>
      <w:tr w:rsidR="00172302" w:rsidRPr="00172302" w14:paraId="131223FA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470D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8:00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866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Silent Auction bids close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FE9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Cowboys A</w:t>
            </w:r>
          </w:p>
        </w:tc>
      </w:tr>
      <w:tr w:rsidR="00172302" w:rsidRPr="00172302" w14:paraId="4414F203" w14:textId="77777777" w:rsidTr="00172302">
        <w:trPr>
          <w:trHeight w:val="117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F2FB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8:00 p.m. – 9:00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53C2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Judges Training</w:t>
            </w:r>
            <w:r w:rsidRPr="00172302">
              <w:rPr>
                <w:rFonts w:ascii="Calibri" w:hAnsi="Calibri" w:cs="Calibri"/>
                <w:color w:val="00B05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         Ethics - Debra Strauss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2BB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12223DBC" w14:textId="77777777" w:rsidTr="00172302">
        <w:trPr>
          <w:trHeight w:val="117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3CB2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8:00 p.m. – 9:00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702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Presentation</w:t>
            </w:r>
            <w:r w:rsidRPr="00172302">
              <w:rPr>
                <w:rFonts w:ascii="Calibri" w:hAnsi="Calibri" w:cs="Calibri"/>
                <w:color w:val="7030A0"/>
                <w:kern w:val="0"/>
                <w:sz w:val="28"/>
                <w:szCs w:val="28"/>
                <w14:ligatures w14:val="none"/>
                <w14:cntxtAlts w14:val="0"/>
              </w:rPr>
              <w:t xml:space="preserve"> - </w:t>
            </w: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Container Grown Irises - Doug </w:t>
            </w: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Chyz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3D6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Cowboys A</w:t>
            </w:r>
          </w:p>
        </w:tc>
      </w:tr>
      <w:tr w:rsidR="00172302" w:rsidRPr="00172302" w14:paraId="5A7DA46A" w14:textId="77777777" w:rsidTr="00172302">
        <w:trPr>
          <w:trHeight w:val="93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EFEB2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56"/>
                <w:szCs w:val="56"/>
                <w14:ligatures w14:val="none"/>
                <w14:cntxtAlts w14:val="0"/>
              </w:rPr>
              <w:lastRenderedPageBreak/>
              <w:t>Saturday, April 15, 2023</w:t>
            </w:r>
          </w:p>
        </w:tc>
      </w:tr>
      <w:tr w:rsidR="00172302" w:rsidRPr="00172302" w14:paraId="2CCE149A" w14:textId="77777777" w:rsidTr="00172302">
        <w:trPr>
          <w:trHeight w:val="49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67B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Time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0FA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65A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Location</w:t>
            </w:r>
          </w:p>
        </w:tc>
      </w:tr>
      <w:tr w:rsidR="00172302" w:rsidRPr="00172302" w14:paraId="496FBB75" w14:textId="77777777" w:rsidTr="00172302">
        <w:trPr>
          <w:trHeight w:val="493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317B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7:00 a.m.  - 7:20 a.m.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3E3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614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 Function</w:t>
            </w:r>
            <w:proofErr w:type="gram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26CC1C04" w14:textId="77777777" w:rsidTr="00172302">
        <w:trPr>
          <w:trHeight w:val="213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4919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7:30 a.m. – 4:30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3CD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Garden Tours                                  </w:t>
            </w: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 (</w:t>
            </w:r>
            <w:proofErr w:type="gram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optional in-garden Judges Training -1 hour credit - at Nichols garden if unable to do it  at Schneider garden on Friday )                                                     </w:t>
            </w:r>
            <w:r w:rsidRPr="00172302">
              <w:rPr>
                <w:rFonts w:ascii="Calibri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>Buses load at 7:00 a.m.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E2FF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Buses will load in the parking lot by the Convention Center Entrance</w:t>
            </w:r>
          </w:p>
        </w:tc>
      </w:tr>
      <w:tr w:rsidR="00172302" w:rsidRPr="00172302" w14:paraId="6F17B428" w14:textId="77777777" w:rsidTr="00172302">
        <w:trPr>
          <w:trHeight w:val="799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94F3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4:45 p.m. – 5:30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23C3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Past Present and Future Convention Chair Meeting</w:t>
            </w:r>
            <w:r w:rsidRPr="00172302">
              <w:rPr>
                <w:rFonts w:ascii="Calibri" w:hAnsi="Calibri" w:cs="Calibri"/>
                <w:color w:val="00B05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E8D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President Suite</w:t>
            </w:r>
          </w:p>
        </w:tc>
      </w:tr>
      <w:tr w:rsidR="00172302" w:rsidRPr="00172302" w14:paraId="27D9B731" w14:textId="77777777" w:rsidTr="00172302">
        <w:trPr>
          <w:trHeight w:val="979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4EE0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DA6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Deadline to turn in ballots at the Convention Registration table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014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66390D7E" w14:textId="77777777" w:rsidTr="00172302">
        <w:trPr>
          <w:trHeight w:val="97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A7B1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- 6:00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29C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Silent Auction                                 </w:t>
            </w: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 </w:t>
            </w:r>
            <w:r w:rsidRPr="00172302">
              <w:rPr>
                <w:rFonts w:ascii="Calibri" w:hAnsi="Calibri" w:cs="Calibri"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>(</w:t>
            </w:r>
            <w:proofErr w:type="gramEnd"/>
            <w:r w:rsidRPr="00172302">
              <w:rPr>
                <w:rFonts w:ascii="Calibri" w:hAnsi="Calibri" w:cs="Calibri"/>
                <w:color w:val="FF0000"/>
                <w:kern w:val="0"/>
                <w:sz w:val="28"/>
                <w:szCs w:val="28"/>
                <w14:ligatures w14:val="none"/>
                <w14:cntxtAlts w14:val="0"/>
              </w:rPr>
              <w:t>Item pick-up and payment)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E0DC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Cowboys A</w:t>
            </w:r>
          </w:p>
        </w:tc>
      </w:tr>
      <w:tr w:rsidR="00172302" w:rsidRPr="00172302" w14:paraId="71D4354D" w14:textId="77777777" w:rsidTr="00172302">
        <w:trPr>
          <w:trHeight w:val="50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961B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5:00 p.m. - 7:00 p.m.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62E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EA4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45BDBBE0" w14:textId="77777777" w:rsidTr="00172302">
        <w:trPr>
          <w:trHeight w:val="5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BBE3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E97B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Dinner on your 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CA76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your choice</w:t>
            </w:r>
          </w:p>
        </w:tc>
      </w:tr>
      <w:tr w:rsidR="00172302" w:rsidRPr="00172302" w14:paraId="7441F1D8" w14:textId="77777777" w:rsidTr="00172302">
        <w:trPr>
          <w:trHeight w:val="79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6442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6:00 p.m. – 7:00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F053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Judges Training                                          "Colors of Irises</w:t>
            </w:r>
            <w:proofErr w:type="gram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"  -</w:t>
            </w:r>
            <w:proofErr w:type="gram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Jill Bonino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6A6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06831B10" w14:textId="77777777" w:rsidTr="00172302">
        <w:trPr>
          <w:trHeight w:val="529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7D233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 7:30 p.m. – 9:30 p.m.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A333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Beardless Irises presentation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CFF8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58383B6C" w14:textId="77777777" w:rsidTr="00172302">
        <w:trPr>
          <w:trHeight w:val="19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F09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4233" w14:textId="77777777" w:rsidR="00172302" w:rsidRPr="00172302" w:rsidRDefault="00172302" w:rsidP="0017230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0"/>
                <w14:ligatures w14:val="none"/>
                <w14:cntxtAlts w14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7AE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0"/>
                <w14:ligatures w14:val="none"/>
                <w14:cntxtAlts w14:val="0"/>
              </w:rPr>
            </w:pPr>
          </w:p>
        </w:tc>
      </w:tr>
      <w:tr w:rsidR="00172302" w:rsidRPr="00172302" w14:paraId="1295AC55" w14:textId="77777777" w:rsidTr="00172302">
        <w:trPr>
          <w:trHeight w:val="825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C84F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56"/>
                <w:szCs w:val="56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color w:val="auto"/>
                <w:kern w:val="0"/>
                <w:sz w:val="56"/>
                <w:szCs w:val="56"/>
                <w14:ligatures w14:val="none"/>
                <w14:cntxtAlts w14:val="0"/>
              </w:rPr>
              <w:t>Sunday, April 16, 2023</w:t>
            </w:r>
          </w:p>
        </w:tc>
      </w:tr>
      <w:tr w:rsidR="00172302" w:rsidRPr="00172302" w14:paraId="7A31D70D" w14:textId="77777777" w:rsidTr="00172302">
        <w:trPr>
          <w:trHeight w:val="52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FFFE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Time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5D37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DDE0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Location</w:t>
            </w:r>
          </w:p>
        </w:tc>
      </w:tr>
      <w:tr w:rsidR="00172302" w:rsidRPr="00172302" w14:paraId="25382D13" w14:textId="77777777" w:rsidTr="00172302">
        <w:trPr>
          <w:trHeight w:val="75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178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9:30 a.m. - 10:00 a.m.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FE4A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Registration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46D5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proofErr w:type="spellStart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Prefunction</w:t>
            </w:r>
            <w:proofErr w:type="spellEnd"/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 xml:space="preserve"> Area</w:t>
            </w:r>
          </w:p>
        </w:tc>
      </w:tr>
      <w:tr w:rsidR="00172302" w:rsidRPr="00172302" w14:paraId="434F8B08" w14:textId="77777777" w:rsidTr="00172302">
        <w:trPr>
          <w:trHeight w:val="61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079E" w14:textId="77777777" w:rsidR="00172302" w:rsidRPr="00172302" w:rsidRDefault="00172302" w:rsidP="00172302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10:00 a.m. – noon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30D0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AIS Awards Brunch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4B24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kern w:val="0"/>
                <w:sz w:val="28"/>
                <w:szCs w:val="28"/>
                <w14:ligatures w14:val="none"/>
                <w14:cntxtAlts w14:val="0"/>
              </w:rPr>
              <w:t>Silverlake A &amp; B</w:t>
            </w:r>
          </w:p>
        </w:tc>
      </w:tr>
      <w:tr w:rsidR="00172302" w:rsidRPr="00172302" w14:paraId="4AAC4C40" w14:textId="77777777" w:rsidTr="00172302">
        <w:trPr>
          <w:trHeight w:val="900"/>
        </w:trPr>
        <w:tc>
          <w:tcPr>
            <w:tcW w:w="95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B69" w14:textId="77777777" w:rsidR="00172302" w:rsidRPr="00172302" w:rsidRDefault="00172302" w:rsidP="001723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72"/>
                <w:szCs w:val="72"/>
                <w14:ligatures w14:val="none"/>
                <w14:cntxtAlts w14:val="0"/>
              </w:rPr>
            </w:pPr>
            <w:r w:rsidRPr="00172302">
              <w:rPr>
                <w:rFonts w:ascii="Calibri" w:hAnsi="Calibri" w:cs="Calibri"/>
                <w:b/>
                <w:bCs/>
                <w:kern w:val="0"/>
                <w:sz w:val="72"/>
                <w:szCs w:val="72"/>
                <w14:ligatures w14:val="none"/>
                <w14:cntxtAlts w14:val="0"/>
              </w:rPr>
              <w:t>Have a safe journey home</w:t>
            </w:r>
          </w:p>
        </w:tc>
      </w:tr>
    </w:tbl>
    <w:p w14:paraId="3370A454" w14:textId="76A08B3B" w:rsidR="00BA1C4B" w:rsidRDefault="00BA1C4B" w:rsidP="00172302"/>
    <w:sectPr w:rsidR="00BA1C4B" w:rsidSect="00172302"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2"/>
    <w:rsid w:val="00172302"/>
    <w:rsid w:val="00B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377A"/>
  <w15:chartTrackingRefBased/>
  <w15:docId w15:val="{0C5E9546-7841-403A-86F6-D6F643F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02"/>
    <w:pPr>
      <w:spacing w:after="140" w:line="285" w:lineRule="auto"/>
    </w:pPr>
    <w:rPr>
      <w:rFonts w:ascii="Franklin Gothic Book" w:eastAsia="Times New Roman" w:hAnsi="Franklin Gothic Book" w:cs="Times New Roman"/>
      <w:color w:val="000000"/>
      <w:kern w:val="28"/>
      <w:sz w:val="25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Perry</dc:creator>
  <cp:keywords/>
  <dc:description/>
  <cp:lastModifiedBy>Dell Perry</cp:lastModifiedBy>
  <cp:revision>1</cp:revision>
  <dcterms:created xsi:type="dcterms:W3CDTF">2023-03-19T22:20:00Z</dcterms:created>
  <dcterms:modified xsi:type="dcterms:W3CDTF">2023-03-19T22:31:00Z</dcterms:modified>
</cp:coreProperties>
</file>